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8: Mixture Lab Record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8 lab. Goggles on. No tasting. Record carefully.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 (Grade 5 focus): Does it dissolve?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304"/>
        <w:gridCol w:w="3744"/>
      </w:tblGrid>
      <w:tr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Stir into water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Prediction</w:t>
            </w:r>
          </w:p>
        </w:tc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Result: dissolves?</w:t>
            </w:r>
          </w:p>
        </w:tc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I saw</w:t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Salt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Sugar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Sand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Honey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60" w:before="80"/>
      </w:pPr>
      <w:r>
        <w:rPr>
          <w:b/>
          <w:i w:val="0"/>
          <w:sz w:val="22"/>
        </w:rPr>
        <w:t>Draw salt water zoomed in. Show water particles and salt particles.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Salt water (zoomed in)</w:t>
            </w:r>
          </w:p>
        </w:tc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Salt paper after drying (what I see)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Part B (Grade 6 focus): Separate the mixture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4464"/>
        <w:gridCol w:w="3168"/>
      </w:tblGrid>
      <w:tr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Mixture</w:t>
            </w:r>
          </w:p>
        </w:tc>
        <w:tc>
          <w:tcPr>
            <w:tcW w:type="dxa" w:w="446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Method (filter, settle, magnet, evaporate)</w:t>
            </w:r>
          </w:p>
        </w:tc>
        <w:tc>
          <w:tcPr>
            <w:tcW w:type="dxa" w:w="31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Property used</w:t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Sand and water</w:t>
            </w:r>
          </w:p>
        </w:tc>
        <w:tc>
          <w:tcPr>
            <w:tcW w:type="dxa" w:w="44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Oil and water</w:t>
            </w:r>
          </w:p>
        </w:tc>
        <w:tc>
          <w:tcPr>
            <w:tcW w:type="dxa" w:w="44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Iron filings and sand</w:t>
            </w:r>
          </w:p>
        </w:tc>
        <w:tc>
          <w:tcPr>
            <w:tcW w:type="dxa" w:w="44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Salt and water</w:t>
            </w:r>
          </w:p>
        </w:tc>
        <w:tc>
          <w:tcPr>
            <w:tcW w:type="dxa" w:w="44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60" w:before="80"/>
      </w:pPr>
      <w:r>
        <w:rPr>
          <w:b/>
          <w:i w:val="0"/>
          <w:sz w:val="22"/>
        </w:rPr>
        <w:t>Eulachon grease: fish are heated in water, the oil rises, and it is skimmed and strained. Which two properties does this use?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